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A9DE" w14:textId="106096D7" w:rsidR="00570235" w:rsidRPr="00B46F8D" w:rsidRDefault="00570235">
      <w:pPr>
        <w:rPr>
          <w:rFonts w:cstheme="minorHAnsi"/>
          <w:sz w:val="28"/>
          <w:szCs w:val="28"/>
          <w:lang w:val="en-US"/>
        </w:rPr>
      </w:pPr>
      <w:r w:rsidRPr="00B46F8D">
        <w:rPr>
          <w:rFonts w:cstheme="minorHAnsi"/>
          <w:sz w:val="28"/>
          <w:szCs w:val="28"/>
          <w:lang w:val="en-US"/>
        </w:rPr>
        <w:t>Definition of phosphate pentose pathways</w:t>
      </w:r>
    </w:p>
    <w:p w14:paraId="18B958DA" w14:textId="10721002" w:rsidR="00570235" w:rsidRPr="00B46F8D" w:rsidRDefault="00570235">
      <w:pPr>
        <w:rPr>
          <w:rFonts w:cstheme="minorHAnsi"/>
          <w:color w:val="525252"/>
          <w:sz w:val="28"/>
          <w:szCs w:val="28"/>
          <w:shd w:val="clear" w:color="auto" w:fill="FFFFFF"/>
        </w:rPr>
      </w:pPr>
      <w:r w:rsidRPr="00B46F8D">
        <w:rPr>
          <w:rFonts w:cstheme="minorHAnsi"/>
          <w:color w:val="525252"/>
          <w:sz w:val="28"/>
          <w:szCs w:val="28"/>
          <w:shd w:val="clear" w:color="auto" w:fill="FFFFFF"/>
        </w:rPr>
        <w:t xml:space="preserve">The pentose phosphate pathway (also called the </w:t>
      </w:r>
      <w:proofErr w:type="spellStart"/>
      <w:r w:rsidRPr="00B46F8D">
        <w:rPr>
          <w:rFonts w:cstheme="minorHAnsi"/>
          <w:color w:val="525252"/>
          <w:sz w:val="28"/>
          <w:szCs w:val="28"/>
          <w:shd w:val="clear" w:color="auto" w:fill="FFFFFF"/>
        </w:rPr>
        <w:t>phosphogluconate</w:t>
      </w:r>
      <w:proofErr w:type="spellEnd"/>
      <w:r w:rsidRPr="00B46F8D">
        <w:rPr>
          <w:rFonts w:cstheme="minorHAnsi"/>
          <w:color w:val="525252"/>
          <w:sz w:val="28"/>
          <w:szCs w:val="28"/>
          <w:shd w:val="clear" w:color="auto" w:fill="FFFFFF"/>
        </w:rPr>
        <w:t xml:space="preserve"> pathway and the hexose monophosphate shunt) is a metabolic pathway parallel to glycolysis. It generates NADPH and pentoses (5- carbon sugars) as well as ribose 5-phosphate, a precursor for the synthesis of nucleotides.</w:t>
      </w:r>
    </w:p>
    <w:p w14:paraId="02DCDB5F" w14:textId="6DD8794A" w:rsidR="00570235" w:rsidRPr="00B46F8D" w:rsidRDefault="00570235">
      <w:pPr>
        <w:rPr>
          <w:rFonts w:cstheme="minorHAnsi"/>
          <w:color w:val="525252"/>
          <w:sz w:val="28"/>
          <w:szCs w:val="28"/>
          <w:shd w:val="clear" w:color="auto" w:fill="FFFFFF"/>
        </w:rPr>
      </w:pPr>
    </w:p>
    <w:p w14:paraId="24B20B6A" w14:textId="44146900" w:rsidR="00570235" w:rsidRPr="00B46F8D" w:rsidRDefault="00493314">
      <w:pPr>
        <w:rPr>
          <w:rFonts w:cstheme="minorHAnsi"/>
          <w:sz w:val="28"/>
          <w:szCs w:val="28"/>
          <w:lang w:val="en-US"/>
        </w:rPr>
      </w:pPr>
      <w:r w:rsidRPr="00B46F8D">
        <w:rPr>
          <w:rFonts w:cstheme="minorHAnsi"/>
          <w:noProof/>
          <w:sz w:val="28"/>
          <w:szCs w:val="28"/>
        </w:rPr>
        <w:drawing>
          <wp:inline distT="0" distB="0" distL="0" distR="0" wp14:anchorId="3FBC9A7D" wp14:editId="6E5AEFDB">
            <wp:extent cx="5731510" cy="3442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CF865" w14:textId="32A21AE7" w:rsidR="0031119F" w:rsidRPr="00B46F8D" w:rsidRDefault="0031119F">
      <w:pPr>
        <w:rPr>
          <w:rFonts w:cstheme="minorHAnsi"/>
          <w:sz w:val="28"/>
          <w:szCs w:val="28"/>
          <w:lang w:val="en-US"/>
        </w:rPr>
      </w:pPr>
    </w:p>
    <w:p w14:paraId="0FEECC17" w14:textId="2092EDC8" w:rsidR="0031119F" w:rsidRPr="00B46F8D" w:rsidRDefault="0031119F">
      <w:pPr>
        <w:rPr>
          <w:rFonts w:cstheme="minorHAnsi"/>
          <w:sz w:val="28"/>
          <w:szCs w:val="28"/>
          <w:lang w:val="en-US"/>
        </w:rPr>
      </w:pPr>
      <w:r w:rsidRPr="00B46F8D">
        <w:rPr>
          <w:rFonts w:cstheme="minorHAnsi"/>
          <w:sz w:val="28"/>
          <w:szCs w:val="28"/>
          <w:lang w:val="en-US"/>
        </w:rPr>
        <w:t>Description:</w:t>
      </w:r>
    </w:p>
    <w:p w14:paraId="3FB8D2EB" w14:textId="3080633B" w:rsidR="0031119F" w:rsidRPr="00B46F8D" w:rsidRDefault="0031119F">
      <w:pPr>
        <w:rPr>
          <w:rFonts w:cstheme="minorHAnsi"/>
          <w:sz w:val="28"/>
          <w:szCs w:val="28"/>
          <w:lang w:val="en-US"/>
        </w:rPr>
      </w:pPr>
    </w:p>
    <w:p w14:paraId="69A364E9" w14:textId="77777777" w:rsidR="0031119F" w:rsidRPr="00B46F8D" w:rsidRDefault="0031119F" w:rsidP="003111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B46F8D">
        <w:rPr>
          <w:rFonts w:asciiTheme="minorHAnsi" w:hAnsiTheme="minorHAnsi" w:cstheme="minorHAnsi"/>
          <w:color w:val="222222"/>
          <w:sz w:val="28"/>
          <w:szCs w:val="28"/>
        </w:rPr>
        <w:t>Pentose phosphate pathway also called </w:t>
      </w:r>
      <w:r w:rsidRPr="00B46F8D">
        <w:rPr>
          <w:rStyle w:val="Strong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HMP pathway </w:t>
      </w:r>
      <w:r w:rsidRPr="00B46F8D">
        <w:rPr>
          <w:rFonts w:asciiTheme="minorHAnsi" w:hAnsiTheme="minorHAnsi" w:cstheme="minorHAnsi"/>
          <w:color w:val="222222"/>
          <w:sz w:val="28"/>
          <w:szCs w:val="28"/>
        </w:rPr>
        <w:t>that stands for Hexose Mono- Phosphate Pathway. It is very different from the other pathways, where it neither releases ATP nor consumes ATP during the process. It is a metabolic pathway that occurs in all types of cells and tissues.</w:t>
      </w:r>
    </w:p>
    <w:p w14:paraId="3C6329A5" w14:textId="77777777" w:rsidR="0031119F" w:rsidRPr="00B46F8D" w:rsidRDefault="0031119F" w:rsidP="003111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B46F8D">
        <w:rPr>
          <w:rFonts w:asciiTheme="minorHAnsi" w:hAnsiTheme="minorHAnsi" w:cstheme="minorHAnsi"/>
          <w:color w:val="222222"/>
          <w:sz w:val="28"/>
          <w:szCs w:val="28"/>
        </w:rPr>
        <w:t>In the liver, 30% of glucose is metabolized by the Pentose phosphate pathway. The HMP pathway primarily occurs in the </w:t>
      </w:r>
      <w:r w:rsidRPr="00B46F8D">
        <w:rPr>
          <w:rStyle w:val="Strong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Cytoplasm</w:t>
      </w:r>
      <w:r w:rsidRPr="00B46F8D">
        <w:rPr>
          <w:rFonts w:asciiTheme="minorHAnsi" w:hAnsiTheme="minorHAnsi" w:cstheme="minorHAnsi"/>
          <w:color w:val="222222"/>
          <w:sz w:val="28"/>
          <w:szCs w:val="28"/>
        </w:rPr>
        <w:t>. It produces </w:t>
      </w:r>
      <w:r w:rsidRPr="00B46F8D">
        <w:rPr>
          <w:rStyle w:val="Strong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NADPH</w:t>
      </w:r>
      <w:r w:rsidRPr="00B46F8D">
        <w:rPr>
          <w:rFonts w:asciiTheme="minorHAnsi" w:hAnsiTheme="minorHAnsi" w:cstheme="minorHAnsi"/>
          <w:color w:val="222222"/>
          <w:sz w:val="28"/>
          <w:szCs w:val="28"/>
        </w:rPr>
        <w:t>, whose 50% is utilized by the cells in the synthesis of fatty acids.</w:t>
      </w:r>
    </w:p>
    <w:p w14:paraId="486B8A73" w14:textId="4078B59F" w:rsidR="0031119F" w:rsidRPr="00B46F8D" w:rsidRDefault="0031119F">
      <w:pPr>
        <w:rPr>
          <w:rFonts w:cstheme="minorHAnsi"/>
          <w:sz w:val="28"/>
          <w:szCs w:val="28"/>
          <w:lang w:val="en-US"/>
        </w:rPr>
      </w:pPr>
    </w:p>
    <w:p w14:paraId="1BFF9858" w14:textId="77777777" w:rsidR="000D1D66" w:rsidRPr="000D1D66" w:rsidRDefault="000D1D66" w:rsidP="000D1D6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hyperlink r:id="rId6" w:anchor="PentosePhosphatePathwaySteps" w:history="1">
        <w:r w:rsidRPr="000D1D66">
          <w:rPr>
            <w:rFonts w:eastAsia="Times New Roman" w:cstheme="minorHAnsi"/>
            <w:color w:val="0274BE"/>
            <w:sz w:val="28"/>
            <w:szCs w:val="28"/>
            <w:u w:val="single"/>
            <w:bdr w:val="none" w:sz="0" w:space="0" w:color="auto" w:frame="1"/>
            <w:lang w:eastAsia="en-IN"/>
          </w:rPr>
          <w:t>Pentose Phosphate Pathway Steps</w:t>
        </w:r>
      </w:hyperlink>
    </w:p>
    <w:p w14:paraId="37841CF2" w14:textId="77777777" w:rsidR="000D1D66" w:rsidRPr="000D1D66" w:rsidRDefault="000D1D66" w:rsidP="000D1D66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hyperlink r:id="rId7" w:anchor="OxidativePhase" w:history="1">
        <w:r w:rsidRPr="000D1D66">
          <w:rPr>
            <w:rFonts w:eastAsia="Times New Roman" w:cstheme="minorHAnsi"/>
            <w:color w:val="0274BE"/>
            <w:sz w:val="28"/>
            <w:szCs w:val="28"/>
            <w:u w:val="single"/>
            <w:bdr w:val="none" w:sz="0" w:space="0" w:color="auto" w:frame="1"/>
            <w:lang w:eastAsia="en-IN"/>
          </w:rPr>
          <w:t>Oxidative Phase</w:t>
        </w:r>
      </w:hyperlink>
    </w:p>
    <w:p w14:paraId="37B20A93" w14:textId="77777777" w:rsidR="000D1D66" w:rsidRPr="00B46F8D" w:rsidRDefault="000D1D66" w:rsidP="000D1D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43377705" w14:textId="77777777" w:rsidR="000D1D66" w:rsidRPr="00B46F8D" w:rsidRDefault="000D1D66" w:rsidP="000D1D66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02414EC2" w14:textId="4887F225" w:rsidR="009A3E34" w:rsidRPr="00B46F8D" w:rsidRDefault="000D1D66" w:rsidP="009A3E34">
      <w:pPr>
        <w:numPr>
          <w:ilvl w:val="1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hyperlink r:id="rId8" w:anchor="Non-oxidativePhase" w:history="1">
        <w:r w:rsidRPr="000D1D66">
          <w:rPr>
            <w:rFonts w:eastAsia="Times New Roman" w:cstheme="minorHAnsi"/>
            <w:color w:val="0274BE"/>
            <w:sz w:val="28"/>
            <w:szCs w:val="28"/>
            <w:u w:val="single"/>
            <w:bdr w:val="none" w:sz="0" w:space="0" w:color="auto" w:frame="1"/>
            <w:lang w:eastAsia="en-IN"/>
          </w:rPr>
          <w:t>Non-oxidative Phase</w:t>
        </w:r>
      </w:hyperlink>
    </w:p>
    <w:p w14:paraId="291FB59E" w14:textId="408740AC" w:rsidR="009A3E34" w:rsidRPr="00B46F8D" w:rsidRDefault="009A3E34" w:rsidP="009A3E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626CA84F" w14:textId="7D81DB4D" w:rsidR="009A3E34" w:rsidRPr="00B46F8D" w:rsidRDefault="009A3E34" w:rsidP="009A3E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25131BAB" w14:textId="77777777" w:rsidR="009A3E34" w:rsidRPr="009A3E34" w:rsidRDefault="009A3E34" w:rsidP="009A3E34">
      <w:pPr>
        <w:shd w:val="clear" w:color="auto" w:fill="FFFFFF"/>
        <w:spacing w:after="300" w:line="240" w:lineRule="auto"/>
        <w:textAlignment w:val="baseline"/>
        <w:outlineLvl w:val="2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Oxidative Phase</w:t>
      </w:r>
    </w:p>
    <w:p w14:paraId="691947FC" w14:textId="77777777" w:rsidR="009A3E34" w:rsidRPr="009A3E34" w:rsidRDefault="009A3E34" w:rsidP="009A3E34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The oxidative phase of HMP pathway includes the following series of reactions:</w:t>
      </w:r>
    </w:p>
    <w:p w14:paraId="09EB78B9" w14:textId="77777777" w:rsidR="009A3E34" w:rsidRPr="009A3E34" w:rsidRDefault="009A3E34" w:rsidP="009A3E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Step-1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: First, six glucose 6-phosphate molecules will oxidize into 6-phosphoglucolactone in the presence of six coenzyme NADP molecules. </w:t>
      </w: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Glucose 6-phosphate dehydrogenase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 </w:t>
      </w:r>
      <w:proofErr w:type="spellStart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catalyzes</w:t>
      </w:r>
      <w:proofErr w:type="spellEnd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the conversion of the first step in PPP (Pentose phosphate pathway) and results in the release of six NADPH</w:t>
      </w:r>
      <w:r w:rsidRPr="009A3E34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vertAlign w:val="subscript"/>
          <w:lang w:eastAsia="en-IN"/>
        </w:rPr>
        <w:t>2 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molecules.</w:t>
      </w:r>
    </w:p>
    <w:p w14:paraId="29831372" w14:textId="3595F5A8" w:rsidR="009A3E34" w:rsidRPr="009A3E34" w:rsidRDefault="009A3E34" w:rsidP="009A3E34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B46F8D">
        <w:rPr>
          <w:rFonts w:eastAsia="Times New Roman" w:cstheme="minorHAnsi"/>
          <w:noProof/>
          <w:color w:val="222222"/>
          <w:sz w:val="28"/>
          <w:szCs w:val="28"/>
          <w:lang w:eastAsia="en-IN"/>
        </w:rPr>
        <w:drawing>
          <wp:inline distT="0" distB="0" distL="0" distR="0" wp14:anchorId="45DF5D82" wp14:editId="57BE2B74">
            <wp:extent cx="5524500" cy="809625"/>
            <wp:effectExtent l="0" t="0" r="0" b="9525"/>
            <wp:docPr id="2" name="Picture 2" descr="ppp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p ste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DC5C5" w14:textId="77777777" w:rsidR="009A3E34" w:rsidRPr="009A3E34" w:rsidRDefault="009A3E34" w:rsidP="009A3E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Step-2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 xml:space="preserve">: Then, the six 6-phosphoglucolactone molecules </w:t>
      </w:r>
      <w:proofErr w:type="spellStart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hydrolyze</w:t>
      </w:r>
      <w:proofErr w:type="spellEnd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into 6-phosphogluconic acid by the water. </w:t>
      </w: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Lactonase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 </w:t>
      </w:r>
      <w:proofErr w:type="spellStart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catalyzes</w:t>
      </w:r>
      <w:proofErr w:type="spellEnd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this conversion.</w:t>
      </w:r>
    </w:p>
    <w:p w14:paraId="07337FA6" w14:textId="7DCF2FC1" w:rsidR="009A3E34" w:rsidRPr="009A3E34" w:rsidRDefault="009A3E34" w:rsidP="009A3E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5DB4BCA0" w14:textId="72E6B0F3" w:rsidR="009A3E34" w:rsidRPr="009A3E34" w:rsidRDefault="009A3E34" w:rsidP="009A3E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B46F8D">
        <w:rPr>
          <w:rFonts w:eastAsia="Times New Roman" w:cstheme="minorHAnsi"/>
          <w:noProof/>
          <w:color w:val="222222"/>
          <w:sz w:val="28"/>
          <w:szCs w:val="28"/>
          <w:lang w:eastAsia="en-IN"/>
        </w:rPr>
        <w:drawing>
          <wp:inline distT="0" distB="0" distL="0" distR="0" wp14:anchorId="5B4C1BBA" wp14:editId="12702276">
            <wp:extent cx="5428615" cy="568325"/>
            <wp:effectExtent l="0" t="0" r="635" b="3175"/>
            <wp:docPr id="4" name="Picture 4" descr="ppp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p ste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br/>
      </w: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Step-3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: Later, six 6-phosphogluconic acid molecules undergo oxidative carboxylation into ribulose 5-phosphate in the presence of six NADP (coenzyme) molecules. An enzyme </w:t>
      </w:r>
      <w:proofErr w:type="spellStart"/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phosphogluconic</w:t>
      </w:r>
      <w:proofErr w:type="spellEnd"/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 xml:space="preserve"> acid dehydrogenase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 </w:t>
      </w:r>
      <w:proofErr w:type="spellStart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catalyzes</w:t>
      </w:r>
      <w:proofErr w:type="spellEnd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this conversion. This step releases six NADPH</w:t>
      </w:r>
      <w:r w:rsidRPr="009A3E34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vertAlign w:val="subscript"/>
          <w:lang w:eastAsia="en-IN"/>
        </w:rPr>
        <w:t>2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 molecules.</w:t>
      </w:r>
    </w:p>
    <w:p w14:paraId="74FA2163" w14:textId="1067E83E" w:rsidR="000D1D66" w:rsidRPr="00B46F8D" w:rsidRDefault="009A3E34" w:rsidP="009A3E34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B46F8D">
        <w:rPr>
          <w:rFonts w:eastAsia="Times New Roman" w:cstheme="minorHAnsi"/>
          <w:noProof/>
          <w:color w:val="222222"/>
          <w:sz w:val="28"/>
          <w:szCs w:val="28"/>
          <w:lang w:eastAsia="en-IN"/>
        </w:rPr>
        <w:drawing>
          <wp:inline distT="0" distB="0" distL="0" distR="0" wp14:anchorId="11D082B8" wp14:editId="5542D8C1">
            <wp:extent cx="5527675" cy="823595"/>
            <wp:effectExtent l="0" t="0" r="0" b="0"/>
            <wp:docPr id="3" name="Picture 3" descr="ppp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p step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FBF2" w14:textId="77777777" w:rsidR="009A3E34" w:rsidRPr="009A3E34" w:rsidRDefault="009A3E34" w:rsidP="009A3E34">
      <w:pPr>
        <w:shd w:val="clear" w:color="auto" w:fill="FFFFFF"/>
        <w:spacing w:after="300" w:line="240" w:lineRule="auto"/>
        <w:textAlignment w:val="baseline"/>
        <w:outlineLvl w:val="2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Non-oxidative Phase</w:t>
      </w:r>
    </w:p>
    <w:p w14:paraId="58CA20EB" w14:textId="77777777" w:rsidR="009A3E34" w:rsidRPr="009A3E34" w:rsidRDefault="009A3E34" w:rsidP="009A3E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Step-4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: After that, six ribulose 5-phosphate molecules undergo isomerization by an enzyme </w:t>
      </w: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ribulose phosphate 3-epimerase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 and </w:t>
      </w: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pentose phosphate isomerase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 into four xylulose 5-phosphate molecules and two ribose 5-phosphate molecules, respectively.</w:t>
      </w:r>
    </w:p>
    <w:p w14:paraId="5D5DC571" w14:textId="06B32D7A" w:rsidR="009A3E34" w:rsidRPr="009A3E34" w:rsidRDefault="009A3E34" w:rsidP="009A3E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B46F8D">
        <w:rPr>
          <w:rFonts w:eastAsia="Times New Roman" w:cstheme="minorHAnsi"/>
          <w:noProof/>
          <w:color w:val="222222"/>
          <w:sz w:val="28"/>
          <w:szCs w:val="28"/>
          <w:lang w:eastAsia="en-IN"/>
        </w:rPr>
        <w:lastRenderedPageBreak/>
        <w:drawing>
          <wp:inline distT="0" distB="0" distL="0" distR="0" wp14:anchorId="5DF0F67D" wp14:editId="54C0E237">
            <wp:extent cx="5428615" cy="922655"/>
            <wp:effectExtent l="0" t="0" r="635" b="0"/>
            <wp:docPr id="5" name="Picture 5" descr="ppp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p step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br/>
      </w: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Step-5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 xml:space="preserve">: Then, two xylulose 5-phosphate molecules and two ribose 5-phosphate molecules combine to form 2 molecules each of </w:t>
      </w:r>
      <w:proofErr w:type="spellStart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sedoheptulose</w:t>
      </w:r>
      <w:proofErr w:type="spellEnd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7-phosphate and 3-phosphoglyceraldehyde. This reaction is </w:t>
      </w:r>
      <w:proofErr w:type="spellStart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catalyzed</w:t>
      </w:r>
      <w:proofErr w:type="spellEnd"/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by </w:t>
      </w:r>
      <w:r w:rsidRPr="009A3E34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transketolase</w:t>
      </w:r>
      <w:r w:rsidRPr="009A3E34">
        <w:rPr>
          <w:rFonts w:eastAsia="Times New Roman" w:cstheme="minorHAnsi"/>
          <w:color w:val="222222"/>
          <w:sz w:val="28"/>
          <w:szCs w:val="28"/>
          <w:lang w:eastAsia="en-IN"/>
        </w:rPr>
        <w:t>.</w:t>
      </w:r>
    </w:p>
    <w:p w14:paraId="7D454000" w14:textId="23B5DD09" w:rsidR="009A3E34" w:rsidRPr="00B46F8D" w:rsidRDefault="009A3E34" w:rsidP="009A3E34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2BA5BD1F" w14:textId="77777777" w:rsidR="000036B1" w:rsidRPr="00B46F8D" w:rsidRDefault="00CD1DBC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</w:pPr>
      <w:r w:rsidRPr="00B46F8D">
        <w:rPr>
          <w:rFonts w:eastAsia="Times New Roman" w:cstheme="minorHAnsi"/>
          <w:noProof/>
          <w:color w:val="222222"/>
          <w:sz w:val="28"/>
          <w:szCs w:val="28"/>
          <w:lang w:eastAsia="en-IN"/>
        </w:rPr>
        <w:drawing>
          <wp:inline distT="0" distB="0" distL="0" distR="0" wp14:anchorId="5B3C8AA8" wp14:editId="15F4A617">
            <wp:extent cx="5527675" cy="568325"/>
            <wp:effectExtent l="0" t="0" r="0" b="3175"/>
            <wp:docPr id="10" name="Picture 10" descr="ppp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pp step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814B8" w14:textId="77777777" w:rsidR="000036B1" w:rsidRPr="00B46F8D" w:rsidRDefault="000036B1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</w:pPr>
    </w:p>
    <w:p w14:paraId="726745D8" w14:textId="6AE2B407" w:rsidR="00CD1DBC" w:rsidRPr="00B46F8D" w:rsidRDefault="00CD1DBC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br/>
      </w:r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Step-6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 xml:space="preserve">: After that, two </w:t>
      </w:r>
      <w:proofErr w:type="spellStart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sedoheptulose</w:t>
      </w:r>
      <w:proofErr w:type="spellEnd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7-phosphate molecules and 3- </w:t>
      </w:r>
      <w:proofErr w:type="spellStart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phosphoglyceraldehyde</w:t>
      </w:r>
      <w:proofErr w:type="spellEnd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molecules combine to form 2 molecules each of fructose 6-phosphate and erythrose 4-phosphate, respectively. This reaction is </w:t>
      </w:r>
      <w:proofErr w:type="spellStart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catalyzed</w:t>
      </w:r>
      <w:proofErr w:type="spellEnd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by </w:t>
      </w:r>
      <w:proofErr w:type="spellStart"/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transaldolase</w:t>
      </w:r>
      <w:proofErr w:type="spellEnd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.</w:t>
      </w:r>
    </w:p>
    <w:p w14:paraId="1621606A" w14:textId="77777777" w:rsidR="000036B1" w:rsidRPr="00CD1DBC" w:rsidRDefault="000036B1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5F8BCD8D" w14:textId="77777777" w:rsidR="000036B1" w:rsidRPr="00B46F8D" w:rsidRDefault="00CD1DBC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</w:pPr>
      <w:r w:rsidRPr="00B46F8D">
        <w:rPr>
          <w:rFonts w:eastAsia="Times New Roman" w:cstheme="minorHAnsi"/>
          <w:noProof/>
          <w:color w:val="222222"/>
          <w:sz w:val="28"/>
          <w:szCs w:val="28"/>
          <w:lang w:eastAsia="en-IN"/>
        </w:rPr>
        <w:drawing>
          <wp:inline distT="0" distB="0" distL="0" distR="0" wp14:anchorId="3CA03443" wp14:editId="07C2B4EC">
            <wp:extent cx="5527675" cy="593090"/>
            <wp:effectExtent l="0" t="0" r="0" b="0"/>
            <wp:docPr id="9" name="Picture 9" descr="ppp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pp step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B8825" w14:textId="77777777" w:rsidR="000036B1" w:rsidRPr="00B46F8D" w:rsidRDefault="000036B1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</w:pPr>
    </w:p>
    <w:p w14:paraId="7EEF54B2" w14:textId="115991D0" w:rsidR="00CD1DBC" w:rsidRPr="00CD1DBC" w:rsidRDefault="00CD1DBC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br/>
      </w:r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Step-7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 xml:space="preserve">: Then, a molecule of 3- </w:t>
      </w:r>
      <w:proofErr w:type="spellStart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phosphoglyceraldehyde</w:t>
      </w:r>
      <w:proofErr w:type="spellEnd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isomerizes into dihydroxyacetone-phosphate by an enzyme </w:t>
      </w:r>
      <w:proofErr w:type="spellStart"/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phosphotriose</w:t>
      </w:r>
      <w:proofErr w:type="spellEnd"/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 xml:space="preserve"> isomerase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.</w:t>
      </w:r>
    </w:p>
    <w:p w14:paraId="57E0C98B" w14:textId="77777777" w:rsidR="000036B1" w:rsidRPr="00B46F8D" w:rsidRDefault="00CD1DBC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</w:pPr>
      <w:r w:rsidRPr="00B46F8D">
        <w:rPr>
          <w:rFonts w:eastAsia="Times New Roman" w:cstheme="minorHAnsi"/>
          <w:noProof/>
          <w:color w:val="222222"/>
          <w:sz w:val="28"/>
          <w:szCs w:val="28"/>
          <w:lang w:eastAsia="en-IN"/>
        </w:rPr>
        <w:drawing>
          <wp:inline distT="0" distB="0" distL="0" distR="0" wp14:anchorId="6901B106" wp14:editId="11264C6F">
            <wp:extent cx="5527675" cy="477520"/>
            <wp:effectExtent l="0" t="0" r="0" b="0"/>
            <wp:docPr id="8" name="Picture 8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p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19CA" w14:textId="197C7D54" w:rsidR="00CD1DBC" w:rsidRPr="00CD1DBC" w:rsidRDefault="00CD1DBC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br/>
      </w:r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Step-8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 xml:space="preserve">: Then, a molecule of 3- </w:t>
      </w:r>
      <w:proofErr w:type="spellStart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phosphoglyceraldehyde</w:t>
      </w:r>
      <w:proofErr w:type="spellEnd"/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 xml:space="preserve"> combines with the dihydroxyacetone-phosphate and converts into fructose 1,6-biphosphate by an enzyme </w:t>
      </w:r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aldolase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. Fructose 1, 6-biphosphate further converts into fructose 6-phosphate by an enzyme “</w:t>
      </w:r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phosphatase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”.</w:t>
      </w:r>
    </w:p>
    <w:p w14:paraId="63B31D64" w14:textId="77777777" w:rsidR="000036B1" w:rsidRPr="00B46F8D" w:rsidRDefault="00CD1DBC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</w:pPr>
      <w:r w:rsidRPr="00B46F8D">
        <w:rPr>
          <w:rFonts w:eastAsia="Times New Roman" w:cstheme="minorHAnsi"/>
          <w:noProof/>
          <w:color w:val="222222"/>
          <w:sz w:val="28"/>
          <w:szCs w:val="28"/>
          <w:lang w:eastAsia="en-IN"/>
        </w:rPr>
        <w:drawing>
          <wp:inline distT="0" distB="0" distL="0" distR="0" wp14:anchorId="00F12659" wp14:editId="1656A136">
            <wp:extent cx="5527675" cy="807085"/>
            <wp:effectExtent l="0" t="0" r="0" b="0"/>
            <wp:docPr id="7" name="Picture 7" descr="ppp ste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pp step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2E3A" w14:textId="65A0C504" w:rsidR="00CD1DBC" w:rsidRPr="00CD1DBC" w:rsidRDefault="00CD1DBC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br/>
      </w:r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Step-9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: At last, five fructose 6-phosphate molecules convert into five glucose 6-phosphate molecules via an enzyme </w:t>
      </w:r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phosphohexose isomerase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.</w:t>
      </w:r>
    </w:p>
    <w:p w14:paraId="45D54ABA" w14:textId="230F033C" w:rsidR="00CD1DBC" w:rsidRPr="00CD1DBC" w:rsidRDefault="00CD1DBC" w:rsidP="00CD1DBC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B46F8D">
        <w:rPr>
          <w:rFonts w:eastAsia="Times New Roman" w:cstheme="minorHAnsi"/>
          <w:noProof/>
          <w:color w:val="222222"/>
          <w:sz w:val="28"/>
          <w:szCs w:val="28"/>
          <w:lang w:eastAsia="en-IN"/>
        </w:rPr>
        <w:lastRenderedPageBreak/>
        <w:drawing>
          <wp:inline distT="0" distB="0" distL="0" distR="0" wp14:anchorId="3E58DEC7" wp14:editId="73266574">
            <wp:extent cx="5428615" cy="494030"/>
            <wp:effectExtent l="0" t="0" r="635" b="1270"/>
            <wp:docPr id="6" name="Picture 6" descr="ppp ste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pp step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8B60" w14:textId="794D93AB" w:rsidR="00CD1DBC" w:rsidRDefault="00CD1DBC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CD1DBC">
        <w:rPr>
          <w:rFonts w:eastAsia="Times New Roman" w:cstheme="minorHAnsi"/>
          <w:b/>
          <w:bCs/>
          <w:color w:val="222222"/>
          <w:sz w:val="28"/>
          <w:szCs w:val="28"/>
          <w:bdr w:val="none" w:sz="0" w:space="0" w:color="auto" w:frame="1"/>
          <w:lang w:eastAsia="en-IN"/>
        </w:rPr>
        <w:t>Net production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: The net production in the HMP pathway includes six CO</w:t>
      </w:r>
      <w:r w:rsidRPr="00CD1DBC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vertAlign w:val="subscript"/>
          <w:lang w:eastAsia="en-IN"/>
        </w:rPr>
        <w:t>2 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molecules and 6 NADPH</w:t>
      </w:r>
      <w:r w:rsidRPr="00CD1DBC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vertAlign w:val="subscript"/>
          <w:lang w:eastAsia="en-IN"/>
        </w:rPr>
        <w:t>2 </w:t>
      </w:r>
      <w:r w:rsidRPr="00CD1DBC">
        <w:rPr>
          <w:rFonts w:eastAsia="Times New Roman" w:cstheme="minorHAnsi"/>
          <w:color w:val="222222"/>
          <w:sz w:val="28"/>
          <w:szCs w:val="28"/>
          <w:lang w:eastAsia="en-IN"/>
        </w:rPr>
        <w:t>molecules</w:t>
      </w:r>
      <w:r w:rsidRPr="00B46F8D">
        <w:rPr>
          <w:rFonts w:eastAsia="Times New Roman" w:cstheme="minorHAnsi"/>
          <w:color w:val="222222"/>
          <w:sz w:val="28"/>
          <w:szCs w:val="28"/>
          <w:lang w:eastAsia="en-IN"/>
        </w:rPr>
        <w:t>.</w:t>
      </w:r>
    </w:p>
    <w:p w14:paraId="3026EF1F" w14:textId="60B05698" w:rsidR="00EE76B0" w:rsidRDefault="00EE76B0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690432A5" w14:textId="77777777" w:rsidR="00EE76B0" w:rsidRPr="00EE76B0" w:rsidRDefault="00EE76B0" w:rsidP="00EE76B0">
      <w:pP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color w:val="222222"/>
          <w:sz w:val="27"/>
          <w:szCs w:val="27"/>
          <w:lang w:eastAsia="en-IN"/>
        </w:rPr>
      </w:pPr>
      <w:r w:rsidRPr="00EE76B0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Significance</w:t>
      </w:r>
    </w:p>
    <w:p w14:paraId="6117C7E5" w14:textId="77777777" w:rsidR="00EE76B0" w:rsidRPr="00EE76B0" w:rsidRDefault="00EE76B0" w:rsidP="00EE76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9"/>
          <w:szCs w:val="29"/>
          <w:lang w:eastAsia="en-IN"/>
        </w:rPr>
      </w:pPr>
      <w:r w:rsidRPr="00EE76B0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Pentose phosphate pathway is an </w:t>
      </w:r>
      <w:r w:rsidRPr="00EE76B0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alternative pathway</w:t>
      </w:r>
      <w:r w:rsidRPr="00EE76B0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 for the carbohydrate degradation or breakdown as it directly oxidizes the glucose 6-phosphate without entering into the glycolysis cycle. Ribulose 5-phosphate being a primary acceptor of CO</w:t>
      </w:r>
      <w:r w:rsidRPr="00EE76B0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vertAlign w:val="subscript"/>
          <w:lang w:eastAsia="en-IN"/>
        </w:rPr>
        <w:t>2</w:t>
      </w:r>
      <w:r w:rsidRPr="00EE76B0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, it participates in the</w:t>
      </w:r>
      <w:r w:rsidRPr="00EE76B0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 CO</w:t>
      </w:r>
      <w:r w:rsidRPr="00EE76B0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vertAlign w:val="subscript"/>
          <w:lang w:eastAsia="en-IN"/>
        </w:rPr>
        <w:t>2</w:t>
      </w:r>
      <w:r w:rsidRPr="00EE76B0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 fixation</w:t>
      </w:r>
      <w:r w:rsidRPr="00EE76B0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 of the photosynthetic organisms during the Calvin-cycle. Ribulose 5-phosphate also helps in the synthesis of Riboflavin.</w:t>
      </w:r>
    </w:p>
    <w:p w14:paraId="67F6F95B" w14:textId="204089B2" w:rsidR="00EE76B0" w:rsidRDefault="00EE76B0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6F068262" w14:textId="77777777" w:rsidR="000B4A35" w:rsidRPr="000B4A35" w:rsidRDefault="000B4A35" w:rsidP="000B4A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9"/>
          <w:szCs w:val="29"/>
          <w:lang w:eastAsia="en-IN"/>
        </w:rPr>
      </w:pP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Another intermediate of PPP is ribose 5-phosphate, which helps in the </w:t>
      </w:r>
      <w:r w:rsidRPr="000B4A35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nucleotide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 and</w:t>
      </w:r>
      <w:r w:rsidRPr="000B4A35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 nucleic acid synthesis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. Erythrose 4-phosphate helps in the synthesis of</w:t>
      </w:r>
      <w:r w:rsidRPr="000B4A35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 phenylalanine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,</w:t>
      </w:r>
      <w:r w:rsidRPr="000B4A35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 tryptophan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, </w:t>
      </w:r>
      <w:r w:rsidRPr="000B4A35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tyrosine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 xml:space="preserve"> etc. </w:t>
      </w:r>
      <w:proofErr w:type="spellStart"/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Sedoheptulose</w:t>
      </w:r>
      <w:proofErr w:type="spellEnd"/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 xml:space="preserve"> 7-phosphate helps in the synthesis of </w:t>
      </w:r>
      <w:r w:rsidRPr="000B4A35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heptoses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 in the lipopolysaccharide layer of gram-negative bacteria.</w:t>
      </w:r>
    </w:p>
    <w:p w14:paraId="67C4DD5D" w14:textId="77777777" w:rsidR="000B4A35" w:rsidRPr="000B4A35" w:rsidRDefault="000B4A35" w:rsidP="000B4A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9"/>
          <w:szCs w:val="29"/>
          <w:lang w:eastAsia="en-IN"/>
        </w:rPr>
      </w:pP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The NADPH</w:t>
      </w:r>
      <w:r w:rsidRPr="000B4A35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vertAlign w:val="subscript"/>
          <w:lang w:eastAsia="en-IN"/>
        </w:rPr>
        <w:t>2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 produced in the HMP pathway helps in the </w:t>
      </w:r>
      <w:r w:rsidRPr="000B4A35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reduction biosynthesis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 of fatty acids, steroid hormones etc. The HMP pathway also plays an essential role in the RBCs to produce NADPH</w:t>
      </w:r>
      <w:r w:rsidRPr="000B4A35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vertAlign w:val="subscript"/>
          <w:lang w:eastAsia="en-IN"/>
        </w:rPr>
        <w:t>2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, as they lack mitochondria. It is the only </w:t>
      </w:r>
      <w:r w:rsidRPr="000B4A35">
        <w:rPr>
          <w:rFonts w:ascii="Arial" w:eastAsia="Times New Roman" w:hAnsi="Arial" w:cs="Arial"/>
          <w:b/>
          <w:bCs/>
          <w:color w:val="222222"/>
          <w:sz w:val="29"/>
          <w:szCs w:val="29"/>
          <w:bdr w:val="none" w:sz="0" w:space="0" w:color="auto" w:frame="1"/>
          <w:lang w:eastAsia="en-IN"/>
        </w:rPr>
        <w:t>cytoplasmic pathway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 that generates NADPH</w:t>
      </w:r>
      <w:r w:rsidRPr="000B4A35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vertAlign w:val="subscript"/>
          <w:lang w:eastAsia="en-IN"/>
        </w:rPr>
        <w:t>2</w:t>
      </w:r>
      <w:r w:rsidRPr="000B4A35">
        <w:rPr>
          <w:rFonts w:ascii="Arial" w:eastAsia="Times New Roman" w:hAnsi="Arial" w:cs="Arial"/>
          <w:color w:val="222222"/>
          <w:sz w:val="29"/>
          <w:szCs w:val="29"/>
          <w:lang w:eastAsia="en-IN"/>
        </w:rPr>
        <w:t> as a sole energy source, but not ATP.</w:t>
      </w:r>
    </w:p>
    <w:p w14:paraId="66EF3BC4" w14:textId="77777777" w:rsidR="000B4A35" w:rsidRPr="00CD1DBC" w:rsidRDefault="000B4A35" w:rsidP="00CD1DB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12ED6688" w14:textId="77777777" w:rsidR="001D7CF5" w:rsidRPr="00B46F8D" w:rsidRDefault="001D7CF5" w:rsidP="009A3E34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en-IN"/>
        </w:rPr>
      </w:pPr>
    </w:p>
    <w:sectPr w:rsidR="001D7CF5" w:rsidRPr="00B4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043DF"/>
    <w:multiLevelType w:val="multilevel"/>
    <w:tmpl w:val="2594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B"/>
    <w:rsid w:val="000036B1"/>
    <w:rsid w:val="000B4A35"/>
    <w:rsid w:val="000D1D66"/>
    <w:rsid w:val="001D7CF5"/>
    <w:rsid w:val="0022403F"/>
    <w:rsid w:val="0031119F"/>
    <w:rsid w:val="00457D4F"/>
    <w:rsid w:val="00493314"/>
    <w:rsid w:val="00570235"/>
    <w:rsid w:val="0097600B"/>
    <w:rsid w:val="009A3E34"/>
    <w:rsid w:val="00B46F8D"/>
    <w:rsid w:val="00CD1DBC"/>
    <w:rsid w:val="00E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6429"/>
  <w15:chartTrackingRefBased/>
  <w15:docId w15:val="{2A321881-A151-4405-A8A9-D5EB2715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111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1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3E3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yreader.com/pentose-phosphate-pathway.html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logyreader.com/pentose-phosphate-pathway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biologyreader.com/pentose-phosphate-pathway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Mriganka Bhuyan</dc:creator>
  <cp:keywords/>
  <dc:description/>
  <cp:lastModifiedBy>Mriganka Bhuyan</cp:lastModifiedBy>
  <cp:revision>12</cp:revision>
  <dcterms:created xsi:type="dcterms:W3CDTF">2021-05-28T13:39:00Z</dcterms:created>
  <dcterms:modified xsi:type="dcterms:W3CDTF">2021-05-28T14:52:00Z</dcterms:modified>
</cp:coreProperties>
</file>